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小标宋" w:hAnsi="方正小标宋_GBK" w:eastAsia="小标宋" w:cs="方正小标宋_GBK"/>
          <w:sz w:val="44"/>
          <w:szCs w:val="44"/>
        </w:rPr>
      </w:pPr>
      <w:bookmarkStart w:id="0" w:name="_GoBack"/>
      <w:bookmarkEnd w:id="0"/>
      <w:r>
        <w:rPr>
          <w:rFonts w:hint="eastAsia" w:ascii="小标宋" w:hAnsi="方正小标宋_GBK" w:eastAsia="小标宋" w:cs="方正小标宋_GBK"/>
          <w:sz w:val="44"/>
          <w:szCs w:val="44"/>
        </w:rPr>
        <w:t>“典赞</w:t>
      </w:r>
      <w:r>
        <w:rPr>
          <w:rFonts w:hint="eastAsia" w:ascii="宋体" w:hAnsi="宋体" w:cs="宋体"/>
          <w:sz w:val="44"/>
          <w:szCs w:val="44"/>
        </w:rPr>
        <w:t>•</w:t>
      </w:r>
      <w:r>
        <w:rPr>
          <w:rFonts w:hint="eastAsia" w:ascii="小标宋" w:hAnsi="方正小标宋_GBK" w:eastAsia="小标宋" w:cs="方正小标宋_GBK"/>
          <w:sz w:val="44"/>
          <w:szCs w:val="44"/>
        </w:rPr>
        <w:t>2022科普中国”活动</w:t>
      </w:r>
      <w:r>
        <w:rPr>
          <w:rFonts w:ascii="小标宋" w:hAnsi="方正小标宋_GBK" w:eastAsia="小标宋" w:cs="方正小标宋_GBK"/>
          <w:sz w:val="44"/>
          <w:szCs w:val="44"/>
        </w:rPr>
        <w:br w:type="textWrapping"/>
      </w:r>
      <w:r>
        <w:rPr>
          <w:rFonts w:hint="eastAsia" w:ascii="小标宋" w:hAnsi="方正小标宋_GBK" w:eastAsia="小标宋" w:cs="方正小标宋_GBK"/>
          <w:sz w:val="44"/>
          <w:szCs w:val="44"/>
        </w:rPr>
        <w:t>年度科普人物推荐表</w:t>
      </w:r>
    </w:p>
    <w:tbl>
      <w:tblPr>
        <w:tblStyle w:val="3"/>
        <w:tblW w:w="8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2424"/>
        <w:gridCol w:w="1141"/>
        <w:gridCol w:w="1953"/>
        <w:gridCol w:w="1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推荐单位</w:t>
            </w: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8"/>
                <w:lang w:eastAsia="zh-CN"/>
              </w:rPr>
              <w:t>中国科技馆发展基金会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联系人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Cs w:val="28"/>
                <w:lang w:eastAsia="zh-CN"/>
              </w:rPr>
            </w:pPr>
          </w:p>
        </w:tc>
        <w:tc>
          <w:tcPr>
            <w:tcW w:w="16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distribute"/>
              <w:rPr>
                <w:rFonts w:hint="eastAsia" w:ascii="宋体" w:hAnsi="宋体" w:eastAsia="宋体"/>
                <w:color w:val="000000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8"/>
                <w:lang w:eastAsia="zh-CN"/>
              </w:rPr>
              <w:drawing>
                <wp:inline distT="0" distB="0" distL="114300" distR="114300">
                  <wp:extent cx="1045210" cy="2106930"/>
                  <wp:effectExtent l="0" t="0" r="2540" b="7620"/>
                  <wp:docPr id="9" name="图片 9" descr="QQ图片20220908142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QQ图片202209081426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06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联系电话</w:t>
            </w: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邮箱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</w:p>
        </w:tc>
        <w:tc>
          <w:tcPr>
            <w:tcW w:w="16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Cs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被推荐人姓名</w:t>
            </w: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8"/>
                <w:lang w:eastAsia="zh-CN"/>
              </w:rPr>
              <w:t>包世甲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出生年月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宋体" w:hAnsi="宋体" w:eastAsia="宋体"/>
                <w:color w:val="000000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8"/>
                <w:lang w:val="en-US" w:eastAsia="zh-CN"/>
              </w:rPr>
              <w:t>1983.10</w:t>
            </w:r>
          </w:p>
        </w:tc>
        <w:tc>
          <w:tcPr>
            <w:tcW w:w="16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Cs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工作单位</w:t>
            </w: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8"/>
                <w:lang w:eastAsia="zh-CN"/>
              </w:rPr>
              <w:t>甘肃省镇原县孟坝中学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性别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8"/>
                <w:lang w:eastAsia="zh-CN"/>
              </w:rPr>
              <w:t>男</w:t>
            </w:r>
          </w:p>
        </w:tc>
        <w:tc>
          <w:tcPr>
            <w:tcW w:w="16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职务</w:t>
            </w: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8"/>
                <w:lang w:eastAsia="zh-CN"/>
              </w:rPr>
              <w:t>教师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职称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8"/>
                <w:lang w:eastAsia="zh-CN"/>
              </w:rPr>
              <w:t>一级</w:t>
            </w:r>
          </w:p>
        </w:tc>
        <w:tc>
          <w:tcPr>
            <w:tcW w:w="16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Cs w:val="28"/>
              </w:rPr>
              <w:t>联系电话</w:t>
            </w: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宋体" w:hAnsi="宋体" w:eastAsia="宋体"/>
                <w:color w:val="000000"/>
                <w:szCs w:val="28"/>
                <w:lang w:val="en-US" w:eastAsia="zh-CN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邮箱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宋体" w:hAnsi="宋体" w:eastAsia="宋体"/>
                <w:color w:val="000000"/>
                <w:szCs w:val="28"/>
                <w:lang w:val="en-US" w:eastAsia="zh-CN"/>
              </w:rPr>
            </w:pPr>
          </w:p>
        </w:tc>
        <w:tc>
          <w:tcPr>
            <w:tcW w:w="16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推荐科普人物类别</w:t>
            </w:r>
          </w:p>
        </w:tc>
        <w:tc>
          <w:tcPr>
            <w:tcW w:w="71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Courier New" w:hAnsi="Courier New" w:eastAsia="仿宋_GB2312"/>
                <w:bCs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szCs w:val="28"/>
              </w:rPr>
              <w:t>科研科普人物（含团队）</w:t>
            </w:r>
            <w:r>
              <w:rPr>
                <w:rFonts w:hint="eastAsia" w:ascii="Courier New" w:hAnsi="Courier New" w:eastAsia="仿宋_GB2312"/>
                <w:bCs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color w:val="000000"/>
                <w:szCs w:val="28"/>
              </w:rPr>
              <w:t>基层与社会科普人物（含团队）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atLeast"/>
          <w:jc w:val="center"/>
        </w:trPr>
        <w:tc>
          <w:tcPr>
            <w:tcW w:w="1679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人物简介</w:t>
            </w:r>
          </w:p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（含团队）</w:t>
            </w:r>
          </w:p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</w:p>
        </w:tc>
        <w:tc>
          <w:tcPr>
            <w:tcW w:w="71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5F5F5"/>
              <w:spacing w:before="0" w:beforeAutospacing="0" w:after="150" w:afterAutospacing="0" w:line="525" w:lineRule="atLeast"/>
              <w:ind w:left="0" w:right="0" w:firstLine="480"/>
              <w:jc w:val="both"/>
              <w:rPr>
                <w:rFonts w:hint="eastAsia" w:ascii="宋体" w:hAnsi="宋体" w:eastAsia="宋体"/>
                <w:color w:val="000000"/>
                <w:szCs w:val="28"/>
                <w:lang w:eastAsia="zh-CN"/>
              </w:rPr>
            </w:pPr>
            <w:r>
              <w:rPr>
                <w:rFonts w:hint="eastAsia" w:ascii="楷体_GB2312" w:hAnsi="楷体" w:eastAsia="楷体_GB2312"/>
                <w:color w:val="000000"/>
                <w:szCs w:val="28"/>
                <w:lang w:eastAsia="zh-CN"/>
              </w:rPr>
              <w:t>包世甲，中共党员，孟坝中学物理教师，农村中学科技馆辅导老师。主要负责农村中学科技馆工作，科技创新辅导，科技志愿服务等工作，加入中国科技馆志愿服务总队，中国科技志愿服务志愿者注册会员，长期扎根农村科技教育工作，科技辅导工作，硕果累累。以我校农村中学科技馆为平台，带动其他一切科技相关工作。组建科技社团，开展科技创新辅导工作，把科技工作融入到学科课堂当中去。组织参与的科技创新活动比赛中，均获得了可喜成绩。</w:t>
            </w:r>
            <w:r>
              <w:rPr>
                <w:rFonts w:hint="default" w:ascii="楷体_GB2312" w:hAnsi="楷体" w:eastAsia="楷体_GB2312"/>
                <w:color w:val="000000"/>
                <w:szCs w:val="28"/>
                <w:lang w:eastAsia="zh-CN"/>
              </w:rPr>
              <w:t>积极参加中科馆发展基金会的系列活动</w:t>
            </w:r>
            <w:r>
              <w:rPr>
                <w:rFonts w:hint="eastAsia" w:ascii="楷体_GB2312" w:hAnsi="楷体" w:eastAsia="楷体_GB2312"/>
                <w:color w:val="000000"/>
                <w:szCs w:val="28"/>
                <w:lang w:eastAsia="zh-CN"/>
              </w:rPr>
              <w:t>，积极组织学生观看中科馆和省市科技馆分享的科技教育视频。不仅培养了一批又一批的科技爱好者，也带动了周围同学学科学、爱科学的积极性，使学校科技方面的工作取得了长足的发展。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  <w:jc w:val="center"/>
        </w:trPr>
        <w:tc>
          <w:tcPr>
            <w:tcW w:w="167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8"/>
              </w:rPr>
            </w:pPr>
          </w:p>
        </w:tc>
        <w:tc>
          <w:tcPr>
            <w:tcW w:w="7171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楷体_GB2312" w:hAnsi="楷体" w:eastAsia="楷体_GB2312"/>
                <w:color w:val="000000"/>
                <w:szCs w:val="28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000000"/>
                <w:szCs w:val="28"/>
              </w:rPr>
              <w:t>获奖情况：</w:t>
            </w:r>
            <w:r>
              <w:rPr>
                <w:rFonts w:hint="eastAsia" w:ascii="楷体_GB2312" w:hAnsi="楷体" w:eastAsia="楷体_GB2312"/>
                <w:color w:val="000000"/>
                <w:szCs w:val="28"/>
                <w:lang w:val="en-US" w:eastAsia="zh-CN"/>
              </w:rPr>
              <w:t>2020年获得镇原县优秀科技志愿者荣誉称号、2021年中国科技馆年度服务之星、2021年甘肃省科协年度积分排名奖励。近年来辅导组织参与的科技创新活动获奖累计30多项。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4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推荐理由</w:t>
            </w:r>
          </w:p>
        </w:tc>
        <w:tc>
          <w:tcPr>
            <w:tcW w:w="71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ind w:firstLine="42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color w:val="000000"/>
                <w:szCs w:val="28"/>
                <w:lang w:val="en-US" w:eastAsia="zh-CN"/>
              </w:rPr>
              <w:t>1.长期扎根农村科技教育事业，直接面对和服务乡村孩子，为乡村孩子带去科技之光，培养了大批科技爱好者，带动了本校及周边学校的孩子学科学、爱科学、提升了科学素养。</w:t>
            </w:r>
          </w:p>
          <w:p>
            <w:pPr>
              <w:spacing w:line="580" w:lineRule="exact"/>
              <w:ind w:firstLine="420" w:firstLineChars="200"/>
              <w:rPr>
                <w:rFonts w:hint="eastAsia" w:ascii="楷体_GB2312" w:hAnsi="楷体" w:eastAsia="楷体_GB2312"/>
                <w:color w:val="000000"/>
                <w:szCs w:val="28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000000"/>
                <w:szCs w:val="28"/>
                <w:lang w:val="en-US" w:eastAsia="zh-CN"/>
              </w:rPr>
              <w:t>2.负责的农村科技馆相关业务工作硕果累累，积极参与科技馆相关培训，取得农村中学科技馆骨干科技创新辅导员资格，组织参与各项科技创新大赛，成绩喜人，学校也被评为省市县科技创新教育基地。</w:t>
            </w:r>
          </w:p>
          <w:p>
            <w:pPr>
              <w:spacing w:line="580" w:lineRule="exact"/>
              <w:ind w:firstLine="42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color w:val="000000"/>
                <w:szCs w:val="28"/>
                <w:lang w:val="en-US" w:eastAsia="zh-CN"/>
              </w:rPr>
              <w:t>3.积极开展科技创新等相关活动服务，直接服务人数万人，年均服务时长200多小时。带动大批学生形成热爱科学，崇尚科学的学习态度。</w:t>
            </w:r>
            <w:r>
              <w:rPr>
                <w:rFonts w:hint="eastAsia" w:ascii="仿宋_GB2312" w:eastAsia="仿宋_GB2312"/>
                <w:sz w:val="32"/>
                <w:szCs w:val="32"/>
              </w:rPr>
              <w:t xml:space="preserve"> </w:t>
            </w:r>
          </w:p>
          <w:p>
            <w:pPr>
              <w:spacing w:line="580" w:lineRule="exact"/>
              <w:ind w:firstLine="640" w:firstLineChars="200"/>
              <w:rPr>
                <w:rFonts w:ascii="仿宋_GB2312" w:hAnsi="宋体" w:eastAsia="仿宋_GB2312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楷体_GB2312" w:hAnsi="宋体" w:eastAsia="楷体_GB2312"/>
                <w:color w:val="000000"/>
                <w:szCs w:val="28"/>
              </w:rPr>
            </w:pPr>
          </w:p>
        </w:tc>
      </w:tr>
    </w:tbl>
    <w:p>
      <w:pPr>
        <w:rPr>
          <w:rFonts w:ascii="仿宋_GB2312" w:eastAsia="仿宋_GB2312"/>
          <w:color w:val="000000"/>
          <w:sz w:val="24"/>
        </w:rPr>
      </w:pPr>
      <w:r>
        <w:rPr>
          <w:rFonts w:hint="eastAsia" w:ascii="仿宋_GB2312" w:eastAsia="仿宋_GB2312"/>
          <w:color w:val="000000"/>
          <w:sz w:val="24"/>
        </w:rPr>
        <w:t>（注：该表仅为示例，最终以申报系统打印表格为准。）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3ZTYwNGY3MjEwYzExYTlmZDg4N2RhNTBkYjRmMjEifQ=="/>
  </w:docVars>
  <w:rsids>
    <w:rsidRoot w:val="00000000"/>
    <w:rsid w:val="09565990"/>
    <w:rsid w:val="2ABC24CF"/>
    <w:rsid w:val="3E66679D"/>
    <w:rsid w:val="5070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772</Words>
  <Characters>796</Characters>
  <Lines>0</Lines>
  <Paragraphs>0</Paragraphs>
  <TotalTime>3</TotalTime>
  <ScaleCrop>false</ScaleCrop>
  <LinksUpToDate>false</LinksUpToDate>
  <CharactersWithSpaces>797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2022-09-09T01:26:00Z</dcterms:created>
  <dc:creator>Administrator</dc:creator>
  <cp:lastModifiedBy>FCX</cp:lastModifiedBy>
  <dcterms:modified xsi:type="dcterms:W3CDTF">2022-09-13T07:07:19Z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1F6E6899D2F24509A41647109F27B1E4</vt:lpwstr>
  </property>
</Properties>
</file>