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华文仿宋"/>
          <w:bCs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小标宋" w:hAnsi="仿宋" w:eastAsia="小标宋" w:cs="华文仿宋"/>
          <w:sz w:val="44"/>
          <w:szCs w:val="44"/>
        </w:rPr>
      </w:pPr>
      <w:r>
        <w:rPr>
          <w:rFonts w:hint="eastAsia" w:ascii="小标宋" w:hAnsi="仿宋" w:eastAsia="小标宋" w:cs="华文仿宋"/>
          <w:bCs/>
          <w:sz w:val="44"/>
          <w:szCs w:val="44"/>
          <w:lang w:eastAsia="zh-Hans"/>
        </w:rPr>
        <w:t>“</w:t>
      </w:r>
      <w:r>
        <w:rPr>
          <w:rFonts w:hint="eastAsia" w:ascii="小标宋" w:hAnsi="仿宋" w:eastAsia="小标宋" w:cs="华文仿宋"/>
          <w:bCs/>
          <w:sz w:val="44"/>
          <w:szCs w:val="44"/>
        </w:rPr>
        <w:t>科学素质赋能 科技自立自强</w:t>
      </w:r>
      <w:r>
        <w:rPr>
          <w:rFonts w:hint="eastAsia" w:ascii="小标宋" w:hAnsi="仿宋" w:eastAsia="小标宋" w:cs="华文仿宋"/>
          <w:bCs/>
          <w:sz w:val="44"/>
          <w:szCs w:val="44"/>
          <w:lang w:eastAsia="zh-Hans"/>
        </w:rPr>
        <w:t>”</w:t>
      </w:r>
    </w:p>
    <w:p>
      <w:pPr>
        <w:spacing w:line="580" w:lineRule="exact"/>
        <w:jc w:val="center"/>
        <w:rPr>
          <w:rFonts w:ascii="仿宋_GB2312" w:hAnsi="仿宋" w:eastAsia="仿宋_GB2312" w:cs="华文仿宋"/>
          <w:sz w:val="36"/>
          <w:szCs w:val="36"/>
          <w:lang w:val="zh-CN"/>
        </w:rPr>
      </w:pPr>
      <w:r>
        <w:rPr>
          <w:rFonts w:hint="eastAsia" w:ascii="仿宋_GB2312" w:hAnsi="仿宋" w:eastAsia="仿宋_GB2312" w:cs="华文仿宋"/>
          <w:sz w:val="36"/>
          <w:szCs w:val="36"/>
          <w:lang w:val="zh-CN" w:eastAsia="zh-Hans"/>
        </w:rPr>
        <w:t>——</w:t>
      </w:r>
      <w:r>
        <w:rPr>
          <w:rFonts w:hint="eastAsia" w:ascii="仿宋_GB2312" w:hAnsi="仿宋" w:eastAsia="仿宋_GB2312" w:cs="华文仿宋"/>
          <w:sz w:val="36"/>
          <w:szCs w:val="36"/>
          <w:lang w:val="zh-CN"/>
        </w:rPr>
        <w:t>中国企业公益科普联合倡议暨第五届科技馆发展奖、第二届中国国际科普作品大赛颁奖典礼活动方案</w:t>
      </w:r>
    </w:p>
    <w:p>
      <w:pPr>
        <w:spacing w:line="580" w:lineRule="exact"/>
        <w:rPr>
          <w:rFonts w:ascii="仿宋" w:hAnsi="仿宋" w:eastAsia="仿宋" w:cs="华文仿宋"/>
          <w:b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华文仿宋"/>
          <w:bCs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一、活动背景</w:t>
      </w:r>
    </w:p>
    <w:p>
      <w:pPr>
        <w:spacing w:line="580" w:lineRule="exact"/>
        <w:ind w:firstLine="642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十四五新篇章勾勒出国家发展蓝图，创新能力承载着国家发展希望。习近平总书记指出：“科技创新、科学普及是实现创新发展的两翼，要把科学普及放在与科技创新同等重要的位置。”在“两个一百年”奋斗目标的历史交汇点、开启全面建设社会主义现代化国家新征程的重要时刻，持续做强科普之翼，是实现创新发展，实现高水平科技自立自强科技的重要选择。</w:t>
      </w:r>
    </w:p>
    <w:p>
      <w:pPr>
        <w:spacing w:line="580" w:lineRule="exact"/>
        <w:ind w:firstLine="640" w:firstLineChars="200"/>
        <w:rPr>
          <w:rFonts w:ascii="黑体" w:hAnsi="黑体" w:eastAsia="黑体" w:cs="华文仿宋"/>
          <w:bCs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二、活动主题</w:t>
      </w:r>
    </w:p>
    <w:p>
      <w:pPr>
        <w:spacing w:line="580" w:lineRule="exact"/>
        <w:ind w:firstLine="640" w:firstLineChars="200"/>
        <w:rPr>
          <w:rFonts w:ascii="仿宋_GB2312" w:hAnsi="仿宋" w:eastAsia="仿宋_GB2312" w:cs="华文仿宋"/>
          <w:bCs/>
          <w:sz w:val="32"/>
          <w:szCs w:val="32"/>
        </w:rPr>
      </w:pPr>
      <w:r>
        <w:rPr>
          <w:rFonts w:hint="eastAsia" w:ascii="仿宋_GB2312" w:hAnsi="仿宋" w:eastAsia="仿宋_GB2312" w:cs="华文仿宋"/>
          <w:bCs/>
          <w:sz w:val="32"/>
          <w:szCs w:val="32"/>
        </w:rPr>
        <w:t>科学素质赋能 科技自立自强</w:t>
      </w:r>
    </w:p>
    <w:p>
      <w:pPr>
        <w:spacing w:line="580" w:lineRule="exact"/>
        <w:ind w:firstLine="640" w:firstLineChars="200"/>
        <w:rPr>
          <w:rFonts w:ascii="黑体" w:hAnsi="黑体" w:eastAsia="黑体" w:cs="华文仿宋"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华文仿宋"/>
          <w:bCs/>
          <w:sz w:val="32"/>
          <w:szCs w:val="32"/>
          <w:lang w:val="zh-TW"/>
        </w:rPr>
        <w:t>三、</w:t>
      </w:r>
      <w:r>
        <w:rPr>
          <w:rFonts w:hint="eastAsia" w:ascii="黑体" w:hAnsi="黑体" w:eastAsia="黑体" w:cs="华文仿宋"/>
          <w:bCs/>
          <w:sz w:val="32"/>
          <w:szCs w:val="32"/>
          <w:lang w:val="zh-TW" w:eastAsia="zh-TW"/>
        </w:rPr>
        <w:t>活动</w:t>
      </w:r>
      <w:r>
        <w:rPr>
          <w:rFonts w:hint="eastAsia" w:ascii="黑体" w:hAnsi="黑体" w:eastAsia="黑体" w:cs="华文仿宋"/>
          <w:bCs/>
          <w:sz w:val="32"/>
          <w:szCs w:val="32"/>
          <w:lang w:eastAsia="zh-Hans"/>
        </w:rPr>
        <w:t>安排</w:t>
      </w:r>
    </w:p>
    <w:p>
      <w:pPr>
        <w:spacing w:line="580" w:lineRule="exact"/>
        <w:ind w:firstLine="480" w:firstLineChars="150"/>
        <w:rPr>
          <w:rFonts w:ascii="楷体_GB2312" w:hAnsi="仿宋" w:eastAsia="楷体_GB2312" w:cs="华文仿宋"/>
          <w:bCs/>
          <w:sz w:val="32"/>
          <w:szCs w:val="32"/>
          <w:lang w:val="zh-TW" w:eastAsia="zh-TW"/>
        </w:rPr>
      </w:pPr>
      <w:r>
        <w:rPr>
          <w:rFonts w:hint="eastAsia" w:ascii="楷体_GB2312" w:hAnsi="仿宋" w:eastAsia="楷体_GB2312" w:cs="华文仿宋"/>
          <w:bCs/>
          <w:sz w:val="32"/>
          <w:szCs w:val="32"/>
          <w:lang w:val="zh-TW" w:eastAsia="zh-Hans"/>
        </w:rPr>
        <w:t>（</w:t>
      </w:r>
      <w:r>
        <w:rPr>
          <w:rFonts w:hint="eastAsia" w:ascii="楷体_GB2312" w:hAnsi="仿宋" w:eastAsia="楷体_GB2312" w:cs="华文仿宋"/>
          <w:bCs/>
          <w:sz w:val="32"/>
          <w:szCs w:val="32"/>
          <w:lang w:eastAsia="zh-Hans"/>
        </w:rPr>
        <w:t>一</w:t>
      </w:r>
      <w:r>
        <w:rPr>
          <w:rFonts w:hint="eastAsia" w:ascii="楷体_GB2312" w:hAnsi="仿宋" w:eastAsia="楷体_GB2312" w:cs="华文仿宋"/>
          <w:bCs/>
          <w:sz w:val="32"/>
          <w:szCs w:val="32"/>
          <w:lang w:val="zh-TW" w:eastAsia="zh-Hans"/>
        </w:rPr>
        <w:t>）</w:t>
      </w:r>
      <w:r>
        <w:rPr>
          <w:rFonts w:hint="eastAsia" w:ascii="楷体_GB2312" w:hAnsi="仿宋" w:eastAsia="楷体_GB2312" w:cs="华文仿宋"/>
          <w:bCs/>
          <w:sz w:val="32"/>
          <w:szCs w:val="32"/>
          <w:lang w:val="zh-TW" w:eastAsia="zh-TW"/>
        </w:rPr>
        <w:t>时间</w:t>
      </w:r>
      <w:r>
        <w:rPr>
          <w:rFonts w:hint="eastAsia" w:ascii="楷体_GB2312" w:hAnsi="仿宋" w:eastAsia="楷体_GB2312" w:cs="华文仿宋"/>
          <w:bCs/>
          <w:sz w:val="32"/>
          <w:szCs w:val="32"/>
          <w:lang w:val="zh-TW"/>
        </w:rPr>
        <w:t>：</w:t>
      </w:r>
      <w:r>
        <w:rPr>
          <w:rFonts w:ascii="仿宋" w:hAnsi="仿宋" w:eastAsia="仿宋" w:cs="华文仿宋"/>
          <w:sz w:val="32"/>
          <w:szCs w:val="32"/>
          <w:lang w:eastAsia="zh-TW"/>
        </w:rPr>
        <w:t>2021</w:t>
      </w:r>
      <w:r>
        <w:rPr>
          <w:rFonts w:hint="eastAsia" w:ascii="仿宋" w:hAnsi="仿宋" w:eastAsia="仿宋" w:cs="华文仿宋"/>
          <w:sz w:val="32"/>
          <w:szCs w:val="32"/>
          <w:lang w:eastAsia="zh-Hans"/>
        </w:rPr>
        <w:t>年</w:t>
      </w:r>
      <w:r>
        <w:rPr>
          <w:rFonts w:ascii="仿宋" w:hAnsi="仿宋" w:eastAsia="仿宋" w:cs="华文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华文仿宋"/>
          <w:sz w:val="32"/>
          <w:szCs w:val="32"/>
        </w:rPr>
        <w:t>2</w:t>
      </w:r>
      <w:r>
        <w:rPr>
          <w:rFonts w:hint="eastAsia" w:ascii="仿宋" w:hAnsi="仿宋" w:eastAsia="仿宋" w:cs="华文仿宋"/>
          <w:sz w:val="32"/>
          <w:szCs w:val="32"/>
          <w:lang w:eastAsia="zh-Hans"/>
        </w:rPr>
        <w:t>月</w:t>
      </w:r>
      <w:r>
        <w:rPr>
          <w:rFonts w:hint="eastAsia" w:ascii="仿宋" w:hAnsi="仿宋" w:eastAsia="仿宋" w:cs="华文仿宋"/>
          <w:sz w:val="32"/>
          <w:szCs w:val="32"/>
          <w:lang w:val="zh-TW"/>
        </w:rPr>
        <w:t>中下旬</w:t>
      </w:r>
    </w:p>
    <w:p>
      <w:pPr>
        <w:spacing w:line="580" w:lineRule="exact"/>
        <w:ind w:firstLine="480" w:firstLineChars="150"/>
        <w:rPr>
          <w:rFonts w:ascii="楷体_GB2312" w:hAnsi="仿宋" w:eastAsia="楷体_GB2312" w:cs="华文仿宋"/>
          <w:bCs/>
          <w:sz w:val="32"/>
          <w:szCs w:val="32"/>
          <w:lang w:val="zh-TW"/>
        </w:rPr>
      </w:pPr>
      <w:r>
        <w:rPr>
          <w:rFonts w:hint="eastAsia" w:ascii="楷体_GB2312" w:hAnsi="仿宋" w:eastAsia="楷体_GB2312" w:cs="华文仿宋"/>
          <w:bCs/>
          <w:sz w:val="32"/>
          <w:szCs w:val="32"/>
          <w:lang w:val="zh-TW" w:eastAsia="zh-Hans"/>
        </w:rPr>
        <w:t>（二）地点</w:t>
      </w:r>
      <w:r>
        <w:rPr>
          <w:rFonts w:hint="eastAsia" w:ascii="楷体_GB2312" w:hAnsi="仿宋" w:eastAsia="楷体_GB2312" w:cs="华文仿宋"/>
          <w:bCs/>
          <w:sz w:val="32"/>
          <w:szCs w:val="32"/>
          <w:lang w:val="zh-TW"/>
        </w:rPr>
        <w:t>：</w:t>
      </w:r>
      <w:r>
        <w:rPr>
          <w:rFonts w:hint="eastAsia" w:ascii="仿宋_GB2312" w:hAnsi="仿宋" w:eastAsia="仿宋_GB2312" w:cs="华文仿宋"/>
          <w:sz w:val="32"/>
          <w:szCs w:val="32"/>
        </w:rPr>
        <w:t>中国科技馆</w:t>
      </w:r>
    </w:p>
    <w:p>
      <w:pPr>
        <w:spacing w:line="580" w:lineRule="exact"/>
        <w:ind w:firstLine="480" w:firstLineChars="150"/>
        <w:rPr>
          <w:rFonts w:ascii="仿宋_GB2312" w:hAnsi="仿宋" w:eastAsia="仿宋_GB2312" w:cs="华文仿宋"/>
          <w:bCs/>
          <w:sz w:val="32"/>
          <w:szCs w:val="32"/>
          <w:lang w:val="zh-TW"/>
        </w:rPr>
      </w:pPr>
      <w:r>
        <w:rPr>
          <w:rFonts w:hint="eastAsia" w:ascii="楷体_GB2312" w:hAnsi="仿宋" w:eastAsia="楷体_GB2312" w:cs="华文仿宋"/>
          <w:bCs/>
          <w:sz w:val="32"/>
          <w:szCs w:val="32"/>
          <w:lang w:val="zh-TW" w:eastAsia="zh-Hans"/>
        </w:rPr>
        <w:t>（三）主办单位</w:t>
      </w:r>
      <w:r>
        <w:rPr>
          <w:rFonts w:hint="eastAsia" w:ascii="楷体_GB2312" w:hAnsi="仿宋" w:eastAsia="楷体_GB2312" w:cs="华文仿宋"/>
          <w:bCs/>
          <w:sz w:val="32"/>
          <w:szCs w:val="32"/>
          <w:lang w:val="zh-TW"/>
        </w:rPr>
        <w:t>：</w:t>
      </w:r>
      <w:r>
        <w:rPr>
          <w:rFonts w:hint="eastAsia" w:ascii="仿宋_GB2312" w:hAnsi="仿宋" w:eastAsia="仿宋_GB2312" w:cs="华文仿宋"/>
          <w:sz w:val="32"/>
          <w:szCs w:val="32"/>
        </w:rPr>
        <w:t>中国科技馆发展基金会</w:t>
      </w:r>
    </w:p>
    <w:p>
      <w:pPr>
        <w:spacing w:line="580" w:lineRule="exact"/>
        <w:ind w:firstLine="640" w:firstLineChars="200"/>
        <w:rPr>
          <w:rFonts w:ascii="黑体" w:hAnsi="黑体" w:eastAsia="黑体" w:cs="华文仿宋"/>
          <w:bCs/>
          <w:sz w:val="32"/>
          <w:szCs w:val="32"/>
          <w:lang w:val="zh-TW"/>
        </w:rPr>
      </w:pPr>
      <w:r>
        <w:rPr>
          <w:rFonts w:hint="eastAsia" w:ascii="黑体" w:hAnsi="黑体" w:eastAsia="黑体" w:cs="华文仿宋"/>
          <w:bCs/>
          <w:sz w:val="32"/>
          <w:szCs w:val="32"/>
          <w:lang w:val="zh-TW"/>
        </w:rPr>
        <w:t>四、活动议程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7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  <w:lang w:eastAsia="zh-Hans"/>
              </w:rPr>
              <w:t>红毯/长廊区展览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eastAsia="zh-Hans"/>
              </w:rPr>
              <w:t>中国科技馆发展基金会历程照片展+创意作品展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b/>
                <w:bCs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  <w:lang w:eastAsia="zh-Hans"/>
              </w:rPr>
              <w:t>主会场颁奖仪式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13:20—13:45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领导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eastAsia="zh-Hans"/>
              </w:rPr>
              <w:t>及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嘉宾签到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13:45—13:55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会场大合影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2" w:type="dxa"/>
            <w:gridSpan w:val="2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会场内播放暖场音乐、暖场视频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13:55—14:00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播放开场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eastAsia="zh-CN"/>
              </w:rPr>
              <w:t>宣传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14:00—14:05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主持人开场：介绍活动主题背景</w:t>
            </w:r>
          </w:p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活动主持人：***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</w:rPr>
              <w:t>第一篇章：</w:t>
            </w: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  <w:lang w:eastAsia="zh-Hans"/>
              </w:rPr>
              <w:t>旭日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14:05—14:10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主持人介绍领导嘉宾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14:10—14:18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开场致辞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14:18—14:28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中国老科学技术工作者协会与中国科技馆发展基金会的合作和支持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14:28—14:38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</w:rPr>
              <w:t>授予仪式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14:38—14:43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中国自然科学博物馆学会与中国科技馆发展基金会的合作和支持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14:43—14:48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hint="eastAsia" w:ascii="仿宋_GB2312" w:hAnsi="仿宋" w:eastAsia="仿宋_GB2312" w:cs="华文仿宋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成立中国科技馆发展基金会专家委员会并颁发聘书</w:t>
            </w:r>
          </w:p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/>
              </w:rPr>
              <w:t>（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触屏点亮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</w:rPr>
              <w:t>第二篇章：</w:t>
            </w: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  <w:lang w:eastAsia="zh-Hans"/>
              </w:rPr>
              <w:t>盛</w:t>
            </w: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</w:rPr>
              <w:t>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14:48—15:18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访谈对话（不同身份的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eastAsia="zh-Hans"/>
              </w:rPr>
              <w:t>受访嘉宾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/>
              </w:rPr>
              <w:t>，立足岗位表达对科普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eastAsia="zh-Hans"/>
              </w:rPr>
              <w:t>事业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/>
              </w:rPr>
              <w:t>的理解和工作奉献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15:18—15:28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颁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奖仪式：</w:t>
            </w:r>
          </w:p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/>
              </w:rPr>
              <w:t>（1）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颁发第五届“科技馆发展奖”创意奖和贡献奖；（颁发奖牌、证书）</w:t>
            </w:r>
          </w:p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（2）颁发第二届中国国际科普作品大赛科普展品、科普文创和科普视频一、二、三等奖（颁发证书）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</w:rPr>
              <w:t>第三篇章：</w:t>
            </w:r>
            <w:r>
              <w:rPr>
                <w:rFonts w:hint="eastAsia" w:ascii="仿宋_GB2312" w:hAnsi="仿宋" w:eastAsia="仿宋_GB2312" w:cs="华文仿宋"/>
                <w:b/>
                <w:bCs/>
                <w:sz w:val="30"/>
                <w:szCs w:val="30"/>
                <w:lang w:eastAsia="zh-Hans"/>
              </w:rPr>
              <w:t>守望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15:28—15:33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工商联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/>
              </w:rPr>
              <w:t>领导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15:33—15:38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国资委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/>
              </w:rPr>
              <w:t>领导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hint="eastAsia"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15:38—15:43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CN"/>
              </w:rPr>
              <w:t>企业社会责任宣传片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tabs>
                <w:tab w:val="left" w:pos="673"/>
              </w:tabs>
              <w:spacing w:line="580" w:lineRule="exact"/>
              <w:jc w:val="both"/>
              <w:rPr>
                <w:rFonts w:ascii="仿宋_GB2312" w:hAnsi="仿宋" w:eastAsia="仿宋_GB2312" w:cs="华文仿宋"/>
                <w:sz w:val="30"/>
                <w:szCs w:val="30"/>
                <w:lang w:eastAsia="zh-TW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15:43—15:48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发布“科学素质赋能 科技自立自强”中国企业公益科普联合倡议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15:48—15:53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响应倡议企业与中国科技馆发展基金会签订相关协议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tabs>
                <w:tab w:val="left" w:pos="673"/>
              </w:tabs>
              <w:spacing w:line="580" w:lineRule="exact"/>
              <w:jc w:val="center"/>
              <w:rPr>
                <w:rFonts w:ascii="仿宋_GB2312" w:hAnsi="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15:53—15:58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zh-TW" w:eastAsia="zh-TW"/>
              </w:rPr>
              <w:t>中国科协领导讲话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spacing w:line="580" w:lineRule="exact"/>
              <w:jc w:val="center"/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15:5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—1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</w:rPr>
              <w:t>:</w:t>
            </w:r>
            <w:r>
              <w:rPr>
                <w:rFonts w:hint="eastAsia" w:ascii="仿宋_GB2312" w:hAnsi="仿宋" w:eastAsia="仿宋_GB2312" w:cs="华文仿宋"/>
                <w:sz w:val="30"/>
                <w:szCs w:val="30"/>
                <w:lang w:val="en-US" w:eastAsia="zh-CN"/>
              </w:rPr>
              <w:t>00</w:t>
            </w:r>
          </w:p>
        </w:tc>
        <w:tc>
          <w:tcPr>
            <w:tcW w:w="7286" w:type="dxa"/>
          </w:tcPr>
          <w:p>
            <w:pPr>
              <w:tabs>
                <w:tab w:val="left" w:pos="673"/>
              </w:tabs>
              <w:spacing w:line="580" w:lineRule="exact"/>
              <w:jc w:val="left"/>
              <w:rPr>
                <w:rFonts w:ascii="仿宋_GB2312" w:hAnsi="仿宋" w:eastAsia="仿宋_GB2312" w:cs="华文仿宋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 w:cs="华文仿宋"/>
                <w:sz w:val="30"/>
                <w:szCs w:val="30"/>
                <w:lang w:eastAsia="zh-Hans"/>
              </w:rPr>
              <w:t>歌曲合唱</w:t>
            </w:r>
          </w:p>
        </w:tc>
      </w:tr>
    </w:tbl>
    <w:p>
      <w:pPr>
        <w:tabs>
          <w:tab w:val="left" w:pos="673"/>
        </w:tabs>
        <w:spacing w:line="580" w:lineRule="exact"/>
        <w:ind w:firstLine="640" w:firstLineChars="200"/>
        <w:jc w:val="left"/>
        <w:rPr>
          <w:rFonts w:hint="eastAsia" w:ascii="黑体" w:hAnsi="黑体" w:eastAsia="黑体" w:cs="华文仿宋"/>
          <w:sz w:val="32"/>
          <w:szCs w:val="32"/>
        </w:rPr>
      </w:pPr>
    </w:p>
    <w:p>
      <w:pPr>
        <w:tabs>
          <w:tab w:val="left" w:pos="673"/>
        </w:tabs>
        <w:spacing w:line="580" w:lineRule="exact"/>
        <w:ind w:firstLine="640" w:firstLineChars="200"/>
        <w:jc w:val="left"/>
        <w:rPr>
          <w:rFonts w:ascii="黑体" w:hAnsi="黑体" w:eastAsia="黑体" w:cs="华文仿宋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华文仿宋"/>
          <w:sz w:val="32"/>
          <w:szCs w:val="32"/>
        </w:rPr>
        <w:t>五、</w:t>
      </w:r>
      <w:r>
        <w:rPr>
          <w:rFonts w:hint="eastAsia" w:ascii="黑体" w:hAnsi="黑体" w:eastAsia="黑体" w:cs="华文仿宋"/>
          <w:bCs/>
          <w:sz w:val="32"/>
          <w:szCs w:val="32"/>
          <w:lang w:eastAsia="zh-Hans"/>
        </w:rPr>
        <w:t>宣传</w:t>
      </w:r>
    </w:p>
    <w:p>
      <w:pPr>
        <w:tabs>
          <w:tab w:val="left" w:pos="673"/>
        </w:tabs>
        <w:spacing w:line="580" w:lineRule="exact"/>
        <w:ind w:firstLine="482" w:firstLineChars="150"/>
        <w:jc w:val="left"/>
        <w:rPr>
          <w:rFonts w:ascii="楷体_GB2312" w:hAnsi="仿宋" w:eastAsia="楷体_GB2312" w:cs="华文仿宋"/>
          <w:b/>
          <w:bCs/>
          <w:sz w:val="32"/>
          <w:szCs w:val="32"/>
          <w:lang w:eastAsia="zh-Hans"/>
        </w:rPr>
      </w:pPr>
      <w:r>
        <w:rPr>
          <w:rFonts w:hint="eastAsia" w:ascii="楷体_GB2312" w:hAnsi="仿宋" w:eastAsia="楷体_GB2312" w:cs="华文仿宋"/>
          <w:b/>
          <w:bCs/>
          <w:sz w:val="32"/>
          <w:szCs w:val="32"/>
          <w:lang w:eastAsia="zh-Hans"/>
        </w:rPr>
        <w:t>（一）总结回顾片</w:t>
      </w:r>
    </w:p>
    <w:p>
      <w:pPr>
        <w:tabs>
          <w:tab w:val="left" w:pos="673"/>
        </w:tabs>
        <w:spacing w:line="580" w:lineRule="exact"/>
        <w:ind w:firstLine="640" w:firstLineChars="200"/>
        <w:jc w:val="left"/>
        <w:rPr>
          <w:rFonts w:ascii="仿宋_GB2312" w:hAnsi="仿宋" w:eastAsia="仿宋_GB2312" w:cs="华文仿宋"/>
          <w:sz w:val="32"/>
          <w:szCs w:val="32"/>
          <w:lang w:eastAsia="zh-Hans"/>
        </w:rPr>
      </w:pPr>
      <w:r>
        <w:rPr>
          <w:rFonts w:hint="eastAsia" w:ascii="仿宋_GB2312" w:hAnsi="仿宋" w:eastAsia="仿宋_GB2312" w:cs="华文仿宋"/>
          <w:sz w:val="32"/>
          <w:szCs w:val="32"/>
          <w:lang w:eastAsia="zh-Hans"/>
        </w:rPr>
        <w:t>借助活动现场的精彩花絮，集锦视频素材剪辑制作一部</w:t>
      </w:r>
      <w:r>
        <w:rPr>
          <w:rFonts w:hint="eastAsia" w:ascii="仿宋_GB2312" w:hAnsi="仿宋" w:eastAsia="仿宋_GB2312" w:cs="华文仿宋"/>
          <w:sz w:val="32"/>
          <w:szCs w:val="32"/>
        </w:rPr>
        <w:t>1-2分钟活动精彩快剪</w:t>
      </w:r>
      <w:r>
        <w:rPr>
          <w:rFonts w:hint="eastAsia" w:ascii="仿宋_GB2312" w:hAnsi="仿宋" w:eastAsia="仿宋_GB2312" w:cs="华文仿宋"/>
          <w:sz w:val="32"/>
          <w:szCs w:val="32"/>
          <w:lang w:eastAsia="zh-Hans"/>
        </w:rPr>
        <w:t>，作为活动总结和宣传资料发布和留存。</w:t>
      </w:r>
    </w:p>
    <w:p>
      <w:pPr>
        <w:tabs>
          <w:tab w:val="left" w:pos="673"/>
        </w:tabs>
        <w:spacing w:line="580" w:lineRule="exact"/>
        <w:ind w:firstLine="482" w:firstLineChars="150"/>
        <w:jc w:val="left"/>
        <w:rPr>
          <w:rFonts w:ascii="楷体_GB2312" w:hAnsi="仿宋" w:eastAsia="楷体_GB2312" w:cs="华文仿宋"/>
          <w:b/>
          <w:bCs/>
          <w:sz w:val="32"/>
          <w:szCs w:val="32"/>
          <w:lang w:eastAsia="zh-Hans"/>
        </w:rPr>
      </w:pPr>
      <w:r>
        <w:rPr>
          <w:rFonts w:hint="eastAsia" w:ascii="楷体_GB2312" w:hAnsi="仿宋" w:eastAsia="楷体_GB2312" w:cs="华文仿宋"/>
          <w:b/>
          <w:bCs/>
          <w:sz w:val="32"/>
          <w:szCs w:val="32"/>
          <w:lang w:eastAsia="zh-Hans"/>
        </w:rPr>
        <w:t>（二）现场直播</w:t>
      </w:r>
    </w:p>
    <w:p>
      <w:pPr>
        <w:tabs>
          <w:tab w:val="left" w:pos="673"/>
        </w:tabs>
        <w:spacing w:line="580" w:lineRule="exact"/>
        <w:ind w:firstLine="640" w:firstLineChars="200"/>
        <w:jc w:val="left"/>
        <w:rPr>
          <w:rFonts w:ascii="仿宋_GB2312" w:hAnsi="仿宋" w:eastAsia="仿宋_GB2312" w:cs="华文仿宋"/>
          <w:sz w:val="32"/>
          <w:szCs w:val="32"/>
          <w:lang w:eastAsia="zh-Hans"/>
        </w:rPr>
      </w:pPr>
      <w:r>
        <w:rPr>
          <w:rFonts w:hint="eastAsia" w:ascii="仿宋_GB2312" w:hAnsi="仿宋" w:eastAsia="仿宋_GB2312" w:cs="华文仿宋"/>
          <w:sz w:val="32"/>
          <w:szCs w:val="32"/>
          <w:lang w:eastAsia="zh-Hans"/>
        </w:rPr>
        <w:t>专业摄影团队全程拍摄，在全网同步进行视频及图片直播。</w:t>
      </w: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80485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69"/>
    <w:rsid w:val="00014F89"/>
    <w:rsid w:val="00033DEA"/>
    <w:rsid w:val="00083CFD"/>
    <w:rsid w:val="000C065D"/>
    <w:rsid w:val="000E34D8"/>
    <w:rsid w:val="0014158B"/>
    <w:rsid w:val="00183B2B"/>
    <w:rsid w:val="00203931"/>
    <w:rsid w:val="00212169"/>
    <w:rsid w:val="0022116D"/>
    <w:rsid w:val="00266498"/>
    <w:rsid w:val="002723D4"/>
    <w:rsid w:val="002730F3"/>
    <w:rsid w:val="00274F55"/>
    <w:rsid w:val="002B5E45"/>
    <w:rsid w:val="002D358C"/>
    <w:rsid w:val="00357296"/>
    <w:rsid w:val="00365222"/>
    <w:rsid w:val="00375ABA"/>
    <w:rsid w:val="00450DA6"/>
    <w:rsid w:val="004C4428"/>
    <w:rsid w:val="005033CE"/>
    <w:rsid w:val="0056732A"/>
    <w:rsid w:val="0057251F"/>
    <w:rsid w:val="005D56C7"/>
    <w:rsid w:val="00672024"/>
    <w:rsid w:val="006A0549"/>
    <w:rsid w:val="006C4A8C"/>
    <w:rsid w:val="006C4FE6"/>
    <w:rsid w:val="00725478"/>
    <w:rsid w:val="00807B52"/>
    <w:rsid w:val="0086046B"/>
    <w:rsid w:val="008C5FB9"/>
    <w:rsid w:val="009317E9"/>
    <w:rsid w:val="00A261F7"/>
    <w:rsid w:val="00A3133D"/>
    <w:rsid w:val="00A341CC"/>
    <w:rsid w:val="00AE3EA3"/>
    <w:rsid w:val="00B11AFB"/>
    <w:rsid w:val="00B215D7"/>
    <w:rsid w:val="00B97083"/>
    <w:rsid w:val="00BA75FB"/>
    <w:rsid w:val="00BC121A"/>
    <w:rsid w:val="00BC20BB"/>
    <w:rsid w:val="00C16515"/>
    <w:rsid w:val="00C47C96"/>
    <w:rsid w:val="00CB55AC"/>
    <w:rsid w:val="00D473DB"/>
    <w:rsid w:val="00DC2971"/>
    <w:rsid w:val="00DC5D73"/>
    <w:rsid w:val="00E76F4C"/>
    <w:rsid w:val="00E96570"/>
    <w:rsid w:val="00EC4D01"/>
    <w:rsid w:val="00EE216B"/>
    <w:rsid w:val="00EF6622"/>
    <w:rsid w:val="00F3303E"/>
    <w:rsid w:val="00F71E9C"/>
    <w:rsid w:val="00F90CB3"/>
    <w:rsid w:val="00F9251C"/>
    <w:rsid w:val="00FB1A03"/>
    <w:rsid w:val="0EF51194"/>
    <w:rsid w:val="0FB69943"/>
    <w:rsid w:val="1B79C1DF"/>
    <w:rsid w:val="1CD1FA6D"/>
    <w:rsid w:val="1DB9A945"/>
    <w:rsid w:val="1DBFCF6D"/>
    <w:rsid w:val="1ECCFA8C"/>
    <w:rsid w:val="1EFF0861"/>
    <w:rsid w:val="1FBAEE22"/>
    <w:rsid w:val="1FBE8654"/>
    <w:rsid w:val="247EDD3E"/>
    <w:rsid w:val="279D2DC6"/>
    <w:rsid w:val="2AFB5AFB"/>
    <w:rsid w:val="2CB6EEB3"/>
    <w:rsid w:val="39B5737D"/>
    <w:rsid w:val="3DDD82E3"/>
    <w:rsid w:val="3DFFB4DD"/>
    <w:rsid w:val="3F6F1465"/>
    <w:rsid w:val="3FDECF94"/>
    <w:rsid w:val="3FDF2DC2"/>
    <w:rsid w:val="3FFCF1ED"/>
    <w:rsid w:val="3FFFA6B3"/>
    <w:rsid w:val="4DC74BCC"/>
    <w:rsid w:val="4E2BC9EE"/>
    <w:rsid w:val="4F68A5C0"/>
    <w:rsid w:val="57DFBA9A"/>
    <w:rsid w:val="5AFF1B47"/>
    <w:rsid w:val="5B7DCCB4"/>
    <w:rsid w:val="5BF65570"/>
    <w:rsid w:val="5BFF5803"/>
    <w:rsid w:val="5DE760CD"/>
    <w:rsid w:val="5F77CC55"/>
    <w:rsid w:val="5FEF75D9"/>
    <w:rsid w:val="66DA77A2"/>
    <w:rsid w:val="68BD6266"/>
    <w:rsid w:val="6BEBAD10"/>
    <w:rsid w:val="6CFD764A"/>
    <w:rsid w:val="6D6BF563"/>
    <w:rsid w:val="6EF61392"/>
    <w:rsid w:val="6F77B6D1"/>
    <w:rsid w:val="6F8DB5BC"/>
    <w:rsid w:val="6FBFEA7B"/>
    <w:rsid w:val="6FE79FAD"/>
    <w:rsid w:val="6FED1929"/>
    <w:rsid w:val="75EF2ED6"/>
    <w:rsid w:val="78F306C7"/>
    <w:rsid w:val="7AD5DA64"/>
    <w:rsid w:val="7BB33A0A"/>
    <w:rsid w:val="7BEA0BBC"/>
    <w:rsid w:val="7BEF6FA6"/>
    <w:rsid w:val="7DF76CB7"/>
    <w:rsid w:val="7EBDC119"/>
    <w:rsid w:val="7EDB3B8F"/>
    <w:rsid w:val="7EFBD53F"/>
    <w:rsid w:val="7EFD2C67"/>
    <w:rsid w:val="7F3FD107"/>
    <w:rsid w:val="7F3FD70E"/>
    <w:rsid w:val="7F54AA5B"/>
    <w:rsid w:val="7F7DA91B"/>
    <w:rsid w:val="7F7FCFFB"/>
    <w:rsid w:val="7FB36CC2"/>
    <w:rsid w:val="7FD63BAB"/>
    <w:rsid w:val="7FEF2A31"/>
    <w:rsid w:val="7FEF7C77"/>
    <w:rsid w:val="7FFB6941"/>
    <w:rsid w:val="7FFE6470"/>
    <w:rsid w:val="7FFFE168"/>
    <w:rsid w:val="85BF41D3"/>
    <w:rsid w:val="8FFD9FF5"/>
    <w:rsid w:val="9FE38A7B"/>
    <w:rsid w:val="9FFB9452"/>
    <w:rsid w:val="A9A5FAAD"/>
    <w:rsid w:val="AB5F7364"/>
    <w:rsid w:val="AB7340DD"/>
    <w:rsid w:val="AFBC2BD8"/>
    <w:rsid w:val="B2F7BF42"/>
    <w:rsid w:val="B38FFF91"/>
    <w:rsid w:val="B9DB9936"/>
    <w:rsid w:val="BB5C31B2"/>
    <w:rsid w:val="BB6F3F9E"/>
    <w:rsid w:val="BCFA1B08"/>
    <w:rsid w:val="BDEE84A9"/>
    <w:rsid w:val="BEE929F1"/>
    <w:rsid w:val="BFBF1C11"/>
    <w:rsid w:val="BFCF9471"/>
    <w:rsid w:val="BFDD9BCC"/>
    <w:rsid w:val="BFF1CA0F"/>
    <w:rsid w:val="C7ECCA0E"/>
    <w:rsid w:val="CB6B961B"/>
    <w:rsid w:val="D6F54C0B"/>
    <w:rsid w:val="D7D102EC"/>
    <w:rsid w:val="DB7BC784"/>
    <w:rsid w:val="DF8B1898"/>
    <w:rsid w:val="DFDFF7EF"/>
    <w:rsid w:val="DFFFD48E"/>
    <w:rsid w:val="E5BF2F0F"/>
    <w:rsid w:val="E6FB99E9"/>
    <w:rsid w:val="E773B1AD"/>
    <w:rsid w:val="E7D6BF5A"/>
    <w:rsid w:val="EBD49B91"/>
    <w:rsid w:val="EBF29DB5"/>
    <w:rsid w:val="EBFFD14F"/>
    <w:rsid w:val="ED5C6B88"/>
    <w:rsid w:val="ED8F0254"/>
    <w:rsid w:val="EDBFDA50"/>
    <w:rsid w:val="EE9AFD53"/>
    <w:rsid w:val="EEF526F0"/>
    <w:rsid w:val="EF2F090E"/>
    <w:rsid w:val="EF2FE546"/>
    <w:rsid w:val="EF4E367B"/>
    <w:rsid w:val="EF5BC6D9"/>
    <w:rsid w:val="EFFA34BF"/>
    <w:rsid w:val="F1FF9398"/>
    <w:rsid w:val="F3EFE907"/>
    <w:rsid w:val="F55D9A0B"/>
    <w:rsid w:val="F57970E5"/>
    <w:rsid w:val="F5EB016C"/>
    <w:rsid w:val="F6DF90F7"/>
    <w:rsid w:val="F7E7E71F"/>
    <w:rsid w:val="F7F7421A"/>
    <w:rsid w:val="FBBB9E25"/>
    <w:rsid w:val="FBFBEA5A"/>
    <w:rsid w:val="FD77CD55"/>
    <w:rsid w:val="FD7C1254"/>
    <w:rsid w:val="FDBF77AC"/>
    <w:rsid w:val="FDD62EBA"/>
    <w:rsid w:val="FDFDE87A"/>
    <w:rsid w:val="FE9BD24D"/>
    <w:rsid w:val="FED4CE1C"/>
    <w:rsid w:val="FEFF7B58"/>
    <w:rsid w:val="FEFF8CDC"/>
    <w:rsid w:val="FF6D768F"/>
    <w:rsid w:val="FF7FBF89"/>
    <w:rsid w:val="FF95B255"/>
    <w:rsid w:val="FFBF5759"/>
    <w:rsid w:val="FFCF7127"/>
    <w:rsid w:val="FFE30A1F"/>
    <w:rsid w:val="FFF33214"/>
    <w:rsid w:val="FFF72CB0"/>
    <w:rsid w:val="FFFE2DE3"/>
    <w:rsid w:val="FFFEF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10">
    <w:name w:val="列表段落2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1175</Characters>
  <Lines>9</Lines>
  <Paragraphs>2</Paragraphs>
  <TotalTime>1</TotalTime>
  <ScaleCrop>false</ScaleCrop>
  <LinksUpToDate>false</LinksUpToDate>
  <CharactersWithSpaces>1379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2021-11-05T08:43:00Z</dcterms:created>
  <dc:creator>DaiYiii</dc:creator>
  <cp:lastModifiedBy>ldy</cp:lastModifiedBy>
  <cp:lastPrinted>2021-08-20T01:28:00Z</cp:lastPrinted>
  <dcterms:modified xsi:type="dcterms:W3CDTF">2021-11-05T09:20:07Z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423AA697B2734589A6AE5597CDA05C78</vt:lpwstr>
  </property>
</Properties>
</file>